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29" w:rsidRDefault="00FF4429" w:rsidP="00FF4429">
      <w:r>
        <w:t>Положение</w:t>
      </w:r>
    </w:p>
    <w:p w:rsidR="00FF4429" w:rsidRDefault="00FF4429" w:rsidP="00FF4429">
      <w:r>
        <w:t>о формах, периодичности и порядке текущего контроля, промежуточной аттестации и системе оценивания учащихся 1-4 классов</w:t>
      </w:r>
    </w:p>
    <w:p w:rsidR="00FF4429" w:rsidRDefault="00FF4429" w:rsidP="00FF4429">
      <w:r>
        <w:t xml:space="preserve"> (по ФГОС НОО)</w:t>
      </w:r>
    </w:p>
    <w:p w:rsidR="00FF4429" w:rsidRDefault="00FF4429" w:rsidP="00FF4429">
      <w:r>
        <w:t>1.  Общие положения</w:t>
      </w:r>
    </w:p>
    <w:p w:rsidR="00FF4429" w:rsidRDefault="00FF4429" w:rsidP="00FF4429">
      <w:r>
        <w:t>1.  Настоящее Положение разработано в соответствии с Федеральным законом от 29 декабря 2012 г. N 273-ФЗ "Об образовании в Российской Федерации", «Типовым Положением об образовательном учреждении», Уставом школы и регламентирует  содержание и порядок текущей и промежуточной аттестац</w:t>
      </w:r>
      <w:r w:rsidR="00484B69">
        <w:t xml:space="preserve">ии обучающихся в </w:t>
      </w:r>
      <w:r w:rsidR="00056A1E">
        <w:t>МКОУ «</w:t>
      </w:r>
      <w:proofErr w:type="spellStart"/>
      <w:r w:rsidR="00056A1E">
        <w:t>Верхнекаранайская</w:t>
      </w:r>
      <w:proofErr w:type="spellEnd"/>
      <w:r>
        <w:t xml:space="preserve"> СОШ».</w:t>
      </w:r>
    </w:p>
    <w:p w:rsidR="00FF4429" w:rsidRDefault="00FF4429" w:rsidP="00FF4429">
      <w:r>
        <w:t xml:space="preserve">2.  Настоящее Положение определяет основы организации оценки предметных, </w:t>
      </w:r>
      <w:proofErr w:type="spellStart"/>
      <w:r>
        <w:t>метапредметных</w:t>
      </w:r>
      <w:proofErr w:type="spellEnd"/>
      <w:r>
        <w:t xml:space="preserve"> результатов, универсальных учебных действий, форм и порядка текущего контроля и промежуточной </w:t>
      </w:r>
      <w:proofErr w:type="gramStart"/>
      <w:r>
        <w:t>аттестации</w:t>
      </w:r>
      <w:proofErr w:type="gramEnd"/>
      <w:r>
        <w:t xml:space="preserve"> обучающихся начальной ступени образования в соответствии с требованиями Федерального государственного стандарта начального общего образования и является обязательным для исполнения.</w:t>
      </w:r>
    </w:p>
    <w:p w:rsidR="00FF4429" w:rsidRDefault="00FF4429" w:rsidP="00FF4429">
      <w:r>
        <w:t>3.  Настоящее положение является</w:t>
      </w:r>
      <w:r w:rsidR="00484B69">
        <w:t xml:space="preserve"> локальным актом </w:t>
      </w:r>
      <w:r w:rsidR="00056A1E">
        <w:t>МКОУ «</w:t>
      </w:r>
      <w:proofErr w:type="spellStart"/>
      <w:r w:rsidR="00056A1E">
        <w:t>Верхнекаранайская</w:t>
      </w:r>
      <w:proofErr w:type="spellEnd"/>
      <w:r w:rsidR="00056A1E">
        <w:t xml:space="preserve"> СОШ</w:t>
      </w:r>
      <w:proofErr w:type="gramStart"/>
      <w:r w:rsidR="00056A1E">
        <w:t xml:space="preserve">»., </w:t>
      </w:r>
      <w:proofErr w:type="gramEnd"/>
      <w:r>
        <w:t>разработанным с целью разъяснения принципов и особенностей организации оценки, форм и порядка текущего контроля и промежуточной аттестации обучающихся в условиях реализации ФГОС НОО.</w:t>
      </w:r>
    </w:p>
    <w:p w:rsidR="00FF4429" w:rsidRDefault="00FF4429" w:rsidP="00FF4429">
      <w:r>
        <w:t>4.  Настоящее Положение устанавливает требования к оценке учебных достижений, а также порядок, формы, периодичность текущего контроля и промежуточной аттестации обучающихся. Настоящее Положение обязательно для обучающихся и педагогических работников школы.</w:t>
      </w:r>
    </w:p>
    <w:p w:rsidR="00FF4429" w:rsidRDefault="00FF4429" w:rsidP="00FF4429">
      <w:r>
        <w:t xml:space="preserve">5.  Система оценок, форм, порядка текущего контроля и промежуточной </w:t>
      </w:r>
      <w:proofErr w:type="gramStart"/>
      <w:r>
        <w:t>аттестации</w:t>
      </w:r>
      <w:proofErr w:type="gramEnd"/>
      <w:r>
        <w:t xml:space="preserve"> обучающихся начальной школы направлена на реализацию требований  федерального государственного образовательного стандарта обеспечить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t>метапредметных</w:t>
      </w:r>
      <w:proofErr w:type="spellEnd"/>
      <w:r>
        <w:t xml:space="preserve"> и личностных результатов начального общего образования.</w:t>
      </w:r>
    </w:p>
    <w:p w:rsidR="00FF4429" w:rsidRDefault="00FF4429" w:rsidP="00FF4429">
      <w:r>
        <w:t xml:space="preserve">2.  Принципы. </w:t>
      </w:r>
    </w:p>
    <w:p w:rsidR="00FF4429" w:rsidRDefault="00FF4429" w:rsidP="00FF4429">
      <w:r>
        <w:t>Основными принципами системы оценки, форм, порядка текущего контроля и промежуточной аттестации обучающихся являются:</w:t>
      </w:r>
    </w:p>
    <w:p w:rsidR="00FF4429" w:rsidRDefault="00FF4429" w:rsidP="00FF4429">
      <w:r>
        <w:t xml:space="preserve">1.  </w:t>
      </w:r>
      <w:proofErr w:type="spellStart"/>
      <w:r>
        <w:t>Критериальность</w:t>
      </w:r>
      <w:proofErr w:type="spellEnd"/>
      <w:r>
        <w:t>: контроль и оценка строятся на основе критериев, сформулированных в требованиях стандарта к планируемым результатам. Критериями являются целевые установки: по курсу, разделу, теме, уроку, универсальные учебные действия;</w:t>
      </w:r>
    </w:p>
    <w:p w:rsidR="00FF4429" w:rsidRDefault="00FF4429" w:rsidP="00FF4429">
      <w:r>
        <w:t>2.  Уровневый характер контроля и оценки, заключающийся в разработке средств контроля на основе базового и повышенного уровней достижения образовательных результатов в соответствии с ФГОС НОО;</w:t>
      </w:r>
    </w:p>
    <w:p w:rsidR="00FF4429" w:rsidRDefault="00FF4429" w:rsidP="00FF4429">
      <w:r>
        <w:t>3.  Комплексность оценки – возможность суммирования результатов;</w:t>
      </w:r>
    </w:p>
    <w:p w:rsidR="00FF4429" w:rsidRDefault="00FF4429" w:rsidP="00FF4429">
      <w:r>
        <w:lastRenderedPageBreak/>
        <w:t>4.  Приоритет самооценки: самооценка ученика должна предшествовать оценке учителя (прогностическая самооценка предстоящей работы и ретроспективная оценка выполненной работы);</w:t>
      </w:r>
    </w:p>
    <w:p w:rsidR="00FF4429" w:rsidRDefault="00FF4429" w:rsidP="00FF4429">
      <w:r>
        <w:t>5.  Гибкость и вариативность форм оценивания результатов: содержательный контроль и оценка предполагает использование различных процедур и форм оценивания образовательных результатов;</w:t>
      </w:r>
    </w:p>
    <w:p w:rsidR="00FF4429" w:rsidRDefault="00FF4429" w:rsidP="00FF4429">
      <w:r>
        <w:t xml:space="preserve">6.  Открытость: оценочная информация о целях, содержании, формах и методах оценки должна быть доведена до сведения обучающихся и родителей. Информация об индивидуальных результатах обучения и </w:t>
      </w:r>
      <w:proofErr w:type="gramStart"/>
      <w:r>
        <w:t>развития</w:t>
      </w:r>
      <w:proofErr w:type="gramEnd"/>
      <w:r>
        <w:t xml:space="preserve"> обучающихся должна быть адресной.</w:t>
      </w:r>
    </w:p>
    <w:p w:rsidR="00FF4429" w:rsidRDefault="00FF4429" w:rsidP="00FF4429">
      <w:r>
        <w:t>3.  Контроль планируемых результатов обучающихся.</w:t>
      </w:r>
    </w:p>
    <w:p w:rsidR="00FF4429" w:rsidRDefault="00FF4429" w:rsidP="00FF4429">
      <w:r>
        <w:t>Критериями контроля являются требования к планируемым результатам стандарта, целевые установки по курсу, разделу, теме, уроку.</w:t>
      </w:r>
    </w:p>
    <w:p w:rsidR="00FF4429" w:rsidRDefault="00FF4429" w:rsidP="00FF4429">
      <w:r>
        <w:t xml:space="preserve">Объектами контроля являются предметные, </w:t>
      </w:r>
      <w:proofErr w:type="spellStart"/>
      <w:r>
        <w:t>метапредметные</w:t>
      </w:r>
      <w:proofErr w:type="spellEnd"/>
      <w:r>
        <w:t xml:space="preserve"> результаты, универсальные учебные действия.</w:t>
      </w:r>
    </w:p>
    <w:p w:rsidR="00FF4429" w:rsidRDefault="00FF4429" w:rsidP="00FF4429">
      <w:r>
        <w:t xml:space="preserve">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w:t>
      </w:r>
      <w:proofErr w:type="spellStart"/>
      <w:r>
        <w:t>метапредметные</w:t>
      </w:r>
      <w:proofErr w:type="spellEnd"/>
      <w:r>
        <w:t xml:space="preserve"> результаты.</w:t>
      </w:r>
    </w:p>
    <w:p w:rsidR="00FF4429" w:rsidRDefault="00FF4429" w:rsidP="00FF4429">
      <w: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t>метапредметных</w:t>
      </w:r>
      <w:proofErr w:type="spellEnd"/>
      <w:r>
        <w:t xml:space="preserve"> действий.</w:t>
      </w:r>
    </w:p>
    <w:p w:rsidR="00FF4429" w:rsidRDefault="00FF4429" w:rsidP="00FF4429">
      <w:r>
        <w:t xml:space="preserve">Личностные результаты </w:t>
      </w:r>
      <w:proofErr w:type="gramStart"/>
      <w:r>
        <w:t>обучающихся</w:t>
      </w:r>
      <w:proofErr w:type="gramEnd"/>
      <w:r>
        <w:t xml:space="preserve"> на ступени начального общего образования  в полном соответствии с требованиями Стандарта не подлежат итоговой оценке. Они являются предметом различного рода  </w:t>
      </w:r>
      <w:proofErr w:type="spellStart"/>
      <w:r>
        <w:t>неперсонифицированных</w:t>
      </w:r>
      <w:proofErr w:type="spellEnd"/>
      <w:r>
        <w:t xml:space="preserve">  мониторинговых исследований.</w:t>
      </w:r>
    </w:p>
    <w:p w:rsidR="00FF4429" w:rsidRDefault="00FF4429" w:rsidP="00FF4429">
      <w:r>
        <w:t>Основными видами контроля являются:</w:t>
      </w:r>
    </w:p>
    <w:p w:rsidR="00FF4429" w:rsidRDefault="00FF4429" w:rsidP="00FF4429">
      <w:r>
        <w:t>1.  Стартовый (предварительный) контроль. Осуществляется в начале учебного года (или перед изучением новых крупных разделов). Носит диагностический характер. Цель стартового контроля: зафиксировать начальный уровень подготовки ученика, имеющиеся у него знания, умения и универсальные учебные действия, связанные с предстоящей деятельностью.</w:t>
      </w:r>
    </w:p>
    <w:p w:rsidR="00FF4429" w:rsidRDefault="00FF4429" w:rsidP="00FF4429">
      <w:r>
        <w:t>2.  Промежуточный, тематический контроль (урока, темы, раздела, курса); проводится после осуществления учебного действия методом сравнения фактических результатов или выполненных операций с образцом;</w:t>
      </w:r>
    </w:p>
    <w:p w:rsidR="00FF4429" w:rsidRDefault="00FF4429" w:rsidP="00FF4429">
      <w:r>
        <w:t xml:space="preserve">3.  Контроль динамики индивидуальных образовательных достижений (система накопительной оценки </w:t>
      </w:r>
      <w:proofErr w:type="spellStart"/>
      <w:r>
        <w:t>портфолио</w:t>
      </w:r>
      <w:proofErr w:type="spellEnd"/>
      <w:r>
        <w:t>);</w:t>
      </w:r>
    </w:p>
    <w:p w:rsidR="00FF4429" w:rsidRDefault="00FF4429" w:rsidP="00FF4429">
      <w:r>
        <w:t xml:space="preserve">4.  Итоговый контроль: предполагает комплексную проверку образовательных результатов (в том числе и </w:t>
      </w:r>
      <w:proofErr w:type="spellStart"/>
      <w:r>
        <w:t>метапредметных</w:t>
      </w:r>
      <w:proofErr w:type="spellEnd"/>
      <w:r>
        <w:t>) в конце учебных четвертей и учебного года.</w:t>
      </w:r>
    </w:p>
    <w:p w:rsidR="00FF4429" w:rsidRDefault="00FF4429" w:rsidP="00FF4429">
      <w:r>
        <w:t>Формы контроля:</w:t>
      </w:r>
    </w:p>
    <w:p w:rsidR="00FF4429" w:rsidRDefault="00FF4429" w:rsidP="00FF4429">
      <w:r>
        <w:lastRenderedPageBreak/>
        <w:t>1.  стартовые диагностические работы на начало учебного года;</w:t>
      </w:r>
    </w:p>
    <w:p w:rsidR="00FF4429" w:rsidRDefault="00FF4429" w:rsidP="00FF4429">
      <w:r>
        <w:t>2.  стандартизированные письменные и устные работы;</w:t>
      </w:r>
    </w:p>
    <w:p w:rsidR="00FF4429" w:rsidRDefault="00FF4429" w:rsidP="00FF4429">
      <w:r>
        <w:t>3.  комплексные диагностические и контрольные работы;</w:t>
      </w:r>
    </w:p>
    <w:p w:rsidR="00FF4429" w:rsidRDefault="00FF4429" w:rsidP="00FF4429">
      <w:r>
        <w:t>4.  тематические проверочные (контрольные) работы;</w:t>
      </w:r>
    </w:p>
    <w:p w:rsidR="00FF4429" w:rsidRDefault="00FF4429" w:rsidP="00FF4429">
      <w:r>
        <w:t>5.  самоанализ и самооценка;</w:t>
      </w:r>
    </w:p>
    <w:p w:rsidR="00FF4429" w:rsidRDefault="00FF4429" w:rsidP="00FF4429">
      <w:r>
        <w:t xml:space="preserve">6.  индивидуальные накопительные </w:t>
      </w:r>
      <w:proofErr w:type="spellStart"/>
      <w:r>
        <w:t>портфолио</w:t>
      </w:r>
      <w:proofErr w:type="spellEnd"/>
      <w:r>
        <w:t xml:space="preserve"> обучающихся.</w:t>
      </w:r>
    </w:p>
    <w:p w:rsidR="00FF4429" w:rsidRDefault="00FF4429" w:rsidP="00FF4429">
      <w:r>
        <w:t>Количество тематических, проверочных, диагностических  и итоговых работ установлено по каждому предмету в соответствии рабочей программой.</w:t>
      </w:r>
    </w:p>
    <w:p w:rsidR="00FF4429" w:rsidRDefault="00FF4429" w:rsidP="00FF4429">
      <w:r>
        <w:t xml:space="preserve">4. Оценка результатов. </w:t>
      </w:r>
    </w:p>
    <w:p w:rsidR="00FF4429" w:rsidRDefault="00FF4429" w:rsidP="00FF4429">
      <w:r>
        <w:t>Основными функциями   оценки являются:</w:t>
      </w:r>
    </w:p>
    <w:p w:rsidR="00FF4429" w:rsidRDefault="00FF4429" w:rsidP="00FF4429">
      <w:proofErr w:type="gramStart"/>
      <w:r>
        <w:t>1.  мотивационная – поощряет образовательную деятельность ученика и стимулирует её продолжение;</w:t>
      </w:r>
      <w:proofErr w:type="gramEnd"/>
    </w:p>
    <w:p w:rsidR="00FF4429" w:rsidRDefault="00FF4429" w:rsidP="00FF4429">
      <w:r>
        <w:t xml:space="preserve">2.  </w:t>
      </w:r>
      <w:proofErr w:type="gramStart"/>
      <w:r>
        <w:t>диагностическая</w:t>
      </w:r>
      <w:proofErr w:type="gramEnd"/>
      <w:r>
        <w:t xml:space="preserve"> – указывает на причины тех или иных образовательных результатов ученика, выявляет индивидуальную динамику учебных достижений обучающихся;</w:t>
      </w:r>
    </w:p>
    <w:p w:rsidR="00FF4429" w:rsidRDefault="00FF4429" w:rsidP="00FF4429">
      <w:r>
        <w:t xml:space="preserve">3.  </w:t>
      </w:r>
      <w:proofErr w:type="gramStart"/>
      <w:r>
        <w:t>воспитательная</w:t>
      </w:r>
      <w:proofErr w:type="gramEnd"/>
      <w:r>
        <w:t xml:space="preserve"> – формирует самосознание и адекватную самооценку учебной деятельности школьника;</w:t>
      </w:r>
    </w:p>
    <w:p w:rsidR="00FF4429" w:rsidRDefault="00FF4429" w:rsidP="00FF4429">
      <w:r>
        <w:t xml:space="preserve">4.  </w:t>
      </w:r>
      <w:proofErr w:type="gramStart"/>
      <w:r>
        <w:t>информационная</w:t>
      </w:r>
      <w:proofErr w:type="gramEnd"/>
      <w:r>
        <w:t xml:space="preserve"> – свидетельствует о степени успешности ученика в достижении предметных, </w:t>
      </w:r>
      <w:proofErr w:type="spellStart"/>
      <w:r>
        <w:t>метапредметных</w:t>
      </w:r>
      <w:proofErr w:type="spellEnd"/>
      <w:r>
        <w:t xml:space="preserve"> результатов в соответствии с ФГОС НОО, овладении знаниями, умениями и способами деятельности, развитии способностей.</w:t>
      </w:r>
    </w:p>
    <w:p w:rsidR="00FF4429" w:rsidRDefault="00FF4429" w:rsidP="00FF4429">
      <w:r>
        <w:t>Условия эффективности системы оценивания:</w:t>
      </w:r>
    </w:p>
    <w:p w:rsidR="00FF4429" w:rsidRDefault="00FF4429" w:rsidP="00FF4429">
      <w:r>
        <w:t>• систематичность;</w:t>
      </w:r>
    </w:p>
    <w:p w:rsidR="00FF4429" w:rsidRDefault="00FF4429" w:rsidP="00FF4429">
      <w:r>
        <w:t>• личностно – ориентированность;</w:t>
      </w:r>
    </w:p>
    <w:p w:rsidR="00FF4429" w:rsidRDefault="00FF4429" w:rsidP="00FF4429">
      <w:r>
        <w:t>• позитивность.</w:t>
      </w:r>
    </w:p>
    <w:p w:rsidR="00FF4429" w:rsidRDefault="00FF4429" w:rsidP="00FF4429">
      <w:r>
        <w:t>Особенностями системы оценки являются:</w:t>
      </w:r>
    </w:p>
    <w:p w:rsidR="00FF4429" w:rsidRDefault="00FF4429" w:rsidP="00FF4429">
      <w:r>
        <w:t xml:space="preserve">- комплексный подход к оценке результатов образования (оценка предметных, </w:t>
      </w:r>
      <w:proofErr w:type="spellStart"/>
      <w:r>
        <w:t>метапредметных</w:t>
      </w:r>
      <w:proofErr w:type="spellEnd"/>
      <w:r>
        <w:t xml:space="preserve"> и личностных результатов): использование планируемых результатов освоения основных образовательных программ в качестве содержательной и </w:t>
      </w:r>
      <w:proofErr w:type="spellStart"/>
      <w:r>
        <w:t>критериальной</w:t>
      </w:r>
      <w:proofErr w:type="spellEnd"/>
      <w:r>
        <w:t xml:space="preserve"> базы оценки;</w:t>
      </w:r>
    </w:p>
    <w:p w:rsidR="00FF4429" w:rsidRDefault="00FF4429" w:rsidP="00FF4429">
      <w:r>
        <w:t xml:space="preserve">-  оценка успешности освоения содержания отдельных учебных предметов на основе </w:t>
      </w:r>
      <w:proofErr w:type="spellStart"/>
      <w:r>
        <w:t>системно-деятельностного</w:t>
      </w:r>
      <w:proofErr w:type="spellEnd"/>
      <w:r>
        <w:t xml:space="preserve"> подхода, проявляющегося в способности к выполнению учебно-практических и учебно-познавательных задач;</w:t>
      </w:r>
    </w:p>
    <w:p w:rsidR="00FF4429" w:rsidRDefault="00FF4429" w:rsidP="00FF4429">
      <w:r>
        <w:t>-  оценка динамики образовательных достижений обучающихся;</w:t>
      </w:r>
    </w:p>
    <w:p w:rsidR="00FF4429" w:rsidRDefault="00FF4429" w:rsidP="00FF4429">
      <w:r>
        <w:t>- сочетание внешней и внутренней оценки как механизма обеспечения качества образования;</w:t>
      </w:r>
    </w:p>
    <w:p w:rsidR="00FF4429" w:rsidRDefault="00FF4429" w:rsidP="00FF4429">
      <w:r>
        <w:t>- уровневый подход к разработке планируемых результатов, инструментария и представлению их;</w:t>
      </w:r>
    </w:p>
    <w:p w:rsidR="00FF4429" w:rsidRDefault="00FF4429" w:rsidP="00FF4429"/>
    <w:p w:rsidR="00FF4429" w:rsidRDefault="00FF4429" w:rsidP="00FF4429">
      <w:r>
        <w:t>-  использование накопительной системы оценивания, характеризующей динамику индивидуальных образовательных достижений (Портфель достижений или иные формы);</w:t>
      </w:r>
    </w:p>
    <w:p w:rsidR="00FF4429" w:rsidRDefault="00FF4429" w:rsidP="00FF4429">
      <w: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FF4429" w:rsidRDefault="00FF4429" w:rsidP="00FF4429">
      <w:r>
        <w:t>-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FF4429" w:rsidRDefault="00FF4429" w:rsidP="00FF4429">
      <w:r>
        <w:t>Оценка личностных результатов</w:t>
      </w:r>
    </w:p>
    <w:p w:rsidR="00FF4429" w:rsidRDefault="00FF4429" w:rsidP="00FF4429">
      <w:r>
        <w:t>Объектом оценки личностных результатов обучающихся является:</w:t>
      </w:r>
    </w:p>
    <w:p w:rsidR="00FF4429" w:rsidRDefault="00FF4429" w:rsidP="00FF4429">
      <w:r>
        <w:t>· формирование внутренней позиции ученика, которая находит отражение в эмоционально-положительном отношении обучающегося к образовательному учреждению,</w:t>
      </w:r>
    </w:p>
    <w:p w:rsidR="00FF4429" w:rsidRDefault="00FF4429" w:rsidP="00FF4429">
      <w:proofErr w:type="gramStart"/>
      <w:r>
        <w:t>· ориентация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первоначальные представления о Родине, гражданской идентичности, знакомство со знаменательными для Отечества исторических событий, любви к своему краю, осознания своей национальности, уважения культуры и традиций народов России и мира</w:t>
      </w:r>
      <w:proofErr w:type="gramEnd"/>
      <w:r>
        <w:t>, развития доверия и способности к пониманию и сопереживанию чувствам других людей:</w:t>
      </w:r>
    </w:p>
    <w:p w:rsidR="00FF4429" w:rsidRDefault="00FF4429" w:rsidP="00FF4429">
      <w:r>
        <w:t>· первоначальное понятие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FF4429" w:rsidRDefault="00FF4429" w:rsidP="00FF4429">
      <w:r>
        <w:t>· формирование мотивации учебной деятельности, любознательности и интереса к новому содержанию и способам решения учебных проблем, приобретению новых знаний и умений, мотивации достижения результата, стремления к совершенствованию своих способностей;</w:t>
      </w:r>
    </w:p>
    <w:p w:rsidR="00FF4429" w:rsidRDefault="00FF4429" w:rsidP="00FF4429">
      <w:r>
        <w:t>· знакомство с моральными нормами и формирование способности к оценке своих поступков и действий других людей с точки зрения соблюдения/нарушения моральной нормы.</w:t>
      </w:r>
    </w:p>
    <w:p w:rsidR="00FF4429" w:rsidRDefault="00FF4429" w:rsidP="00FF4429">
      <w:r>
        <w:t xml:space="preserve">Текущая (выборочная) оценка личностных результатов осуществляется </w:t>
      </w:r>
      <w:proofErr w:type="gramStart"/>
      <w:r>
        <w:t>через</w:t>
      </w:r>
      <w:proofErr w:type="gramEnd"/>
    </w:p>
    <w:p w:rsidR="00FF4429" w:rsidRDefault="00FF4429" w:rsidP="00FF4429"/>
    <w:p w:rsidR="00FF4429" w:rsidRDefault="00FF4429" w:rsidP="00FF4429">
      <w:r>
        <w:t>1)  наблюдение специалистами, работающими в школе и обладающими необходимой компетенцией в сфере психолого-педагогической диагностики развития личности:</w:t>
      </w:r>
    </w:p>
    <w:p w:rsidR="00FF4429" w:rsidRDefault="00FF4429" w:rsidP="00FF4429">
      <w:r>
        <w:t>2)  психологическую диагностику, которая проводится по запросу педагогов и администрации при согласии родителей.</w:t>
      </w:r>
    </w:p>
    <w:p w:rsidR="00FF4429" w:rsidRDefault="00FF4429" w:rsidP="00FF4429">
      <w:r>
        <w:t>3) оценку личностного прогресса в форме портфеля достижений (или других форм накопительной оценки).</w:t>
      </w:r>
    </w:p>
    <w:p w:rsidR="00FF4429" w:rsidRDefault="00FF4429" w:rsidP="00FF4429"/>
    <w:p w:rsidR="00FF4429" w:rsidRDefault="00FF4429" w:rsidP="00FF4429">
      <w:r>
        <w:lastRenderedPageBreak/>
        <w:t xml:space="preserve">4) оценку знания моральных норм и </w:t>
      </w:r>
      <w:proofErr w:type="spellStart"/>
      <w:r>
        <w:t>сформированности</w:t>
      </w:r>
      <w:proofErr w:type="spellEnd"/>
      <w:r w:rsidR="007D0B10">
        <w:t xml:space="preserve"> </w:t>
      </w:r>
      <w:r>
        <w:t xml:space="preserve">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 - нравственной культуры),</w:t>
      </w:r>
    </w:p>
    <w:p w:rsidR="00FF4429" w:rsidRDefault="00FF4429" w:rsidP="00FF4429">
      <w:r>
        <w:t>Внутренняя оценка</w:t>
      </w:r>
    </w:p>
    <w:p w:rsidR="00FF4429" w:rsidRDefault="00FF4429" w:rsidP="00FF4429">
      <w:r>
        <w:t>1.Оценка личностного прогресса. Она проводится по контекстной информации – интерпретации результатов педагогических измерений на основе портфеля достижений. Педагог может отследить, как меняются, развиваются интересы ребенка, его мотивация, уровень самостоятельности, и ряд других личностных действий. Главный критерий личностного развития - наличие положительной тенденции развития.</w:t>
      </w:r>
    </w:p>
    <w:p w:rsidR="00FF4429" w:rsidRDefault="00FF4429" w:rsidP="00FF4429">
      <w:r>
        <w:t xml:space="preserve">2. Оценка знания моральных норм и </w:t>
      </w:r>
      <w:proofErr w:type="spellStart"/>
      <w:r>
        <w:t>сформированности</w:t>
      </w:r>
      <w:proofErr w:type="spellEnd"/>
      <w:r>
        <w:t xml:space="preserve"> морально-этических суждений о поступках и действиях людей является также накопительной.</w:t>
      </w:r>
    </w:p>
    <w:p w:rsidR="00FF4429" w:rsidRDefault="00FF4429" w:rsidP="00FF4429">
      <w:r>
        <w:t xml:space="preserve">Оценка </w:t>
      </w:r>
      <w:proofErr w:type="spellStart"/>
      <w:r>
        <w:t>метапредметных</w:t>
      </w:r>
      <w:proofErr w:type="spellEnd"/>
      <w:r>
        <w:t xml:space="preserve"> результатов может проводиться в ходе различных процедур:</w:t>
      </w:r>
    </w:p>
    <w:p w:rsidR="00FF4429" w:rsidRDefault="00FF4429" w:rsidP="00FF4429">
      <w:r>
        <w:t xml:space="preserve">•  при анализе выполнения проверочных заданий по математике, русскому языку, чтению, окружающему миру, технологии и другим предметам, когда на основе характера ошибок, допущенных ребёнком, можно сделать вывод о </w:t>
      </w:r>
      <w:proofErr w:type="spellStart"/>
      <w:r>
        <w:t>сформированности</w:t>
      </w:r>
      <w:proofErr w:type="spellEnd"/>
      <w:r>
        <w:t xml:space="preserve"> </w:t>
      </w:r>
      <w:proofErr w:type="spellStart"/>
      <w:r>
        <w:t>метапредметных</w:t>
      </w:r>
      <w:proofErr w:type="spellEnd"/>
      <w:r>
        <w:t xml:space="preserve"> умений.</w:t>
      </w:r>
    </w:p>
    <w:p w:rsidR="00FF4429" w:rsidRDefault="00FF4429" w:rsidP="00FF4429">
      <w:r>
        <w:t>В методическом оснащении образовательной системы «Гармония» такие задания представлены в контрольных и тестовых заданиях по всем учебным предметам.</w:t>
      </w:r>
    </w:p>
    <w:p w:rsidR="00FF4429" w:rsidRDefault="00FF4429" w:rsidP="00FF4429">
      <w:proofErr w:type="spellStart"/>
      <w:r>
        <w:t>Сформированность</w:t>
      </w:r>
      <w:proofErr w:type="spellEnd"/>
      <w:r>
        <w:t xml:space="preserve"> коммуникативных учебных действий может быть </w:t>
      </w:r>
      <w:proofErr w:type="gramStart"/>
      <w:r>
        <w:t>выявлена</w:t>
      </w:r>
      <w:proofErr w:type="gramEnd"/>
      <w:r>
        <w:t xml:space="preserve"> на основе наблюдений за деятельностью учащихся, а также на основе результатов выполнения заданий в совместной (парной или командной) работе.</w:t>
      </w:r>
    </w:p>
    <w:p w:rsidR="00FF4429" w:rsidRDefault="00FF4429" w:rsidP="00FF4429">
      <w:r>
        <w:t xml:space="preserve">Достижение </w:t>
      </w:r>
      <w:proofErr w:type="spellStart"/>
      <w:r>
        <w:t>метапредметных</w:t>
      </w:r>
      <w:proofErr w:type="spellEnd"/>
      <w:r>
        <w:t xml:space="preserve"> результатов может проявляться и в успешности выполнения комплексных заданий на </w:t>
      </w:r>
      <w:proofErr w:type="spellStart"/>
      <w:r>
        <w:t>межпредметной</w:t>
      </w:r>
      <w:proofErr w:type="spellEnd"/>
      <w:r>
        <w:t xml:space="preserve"> основе.</w:t>
      </w:r>
    </w:p>
    <w:p w:rsidR="00FF4429" w:rsidRDefault="00FF4429" w:rsidP="00FF4429">
      <w:r>
        <w:t xml:space="preserve">Оценивание уровня </w:t>
      </w:r>
      <w:proofErr w:type="spellStart"/>
      <w:r>
        <w:t>сформированности</w:t>
      </w:r>
      <w:proofErr w:type="spellEnd"/>
      <w:r>
        <w:t xml:space="preserve"> личностных, коммуникативных и таких познавательных УУД как </w:t>
      </w:r>
      <w:proofErr w:type="spellStart"/>
      <w:r>
        <w:t>целеполагание</w:t>
      </w:r>
      <w:proofErr w:type="spellEnd"/>
      <w:r>
        <w:t>, планирование может основываться и на устных ответах обучающихся, а также на наблюдениях учителя за участием учащихся в групповой работе, в решении проектных задач.</w:t>
      </w:r>
    </w:p>
    <w:p w:rsidR="00FF4429" w:rsidRDefault="00FF4429" w:rsidP="00FF4429">
      <w:r>
        <w:t>Оценка предметных результатов</w:t>
      </w:r>
    </w:p>
    <w:p w:rsidR="00FF4429" w:rsidRDefault="00FF4429" w:rsidP="00FF4429">
      <w:r>
        <w:t xml:space="preserve">При обучении </w:t>
      </w:r>
      <w:proofErr w:type="gramStart"/>
      <w:r>
        <w:t>обучающихся</w:t>
      </w:r>
      <w:proofErr w:type="gramEnd"/>
      <w:r>
        <w:t xml:space="preserve"> 1 класса используется только содержательная оценка по всем предметам. При оценке предметных результатов в 1-м классе 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01.01.2001г, № 000 / 11-13). Во 2-м классе оценки ставятся с 3 четверти.</w:t>
      </w:r>
    </w:p>
    <w:p w:rsidR="00FF4429" w:rsidRDefault="00FF4429" w:rsidP="00FF4429"/>
    <w:p w:rsidR="00FF4429" w:rsidRDefault="00FF4429" w:rsidP="00FF4429">
      <w:proofErr w:type="gramStart"/>
      <w:r>
        <w:t>Обучающиеся</w:t>
      </w:r>
      <w:proofErr w:type="gramEnd"/>
      <w:r>
        <w:t xml:space="preserve"> первого класса на второй год не оставляются.</w:t>
      </w:r>
    </w:p>
    <w:p w:rsidR="00FF4429" w:rsidRDefault="00FF4429" w:rsidP="00FF4429">
      <w:r>
        <w:t xml:space="preserve">Продвижение обучающихся в учебной деятельности наглядно фиксируются в Листах достижений, </w:t>
      </w:r>
      <w:proofErr w:type="spellStart"/>
      <w:r>
        <w:t>Портфолио</w:t>
      </w:r>
      <w:proofErr w:type="spellEnd"/>
      <w:r>
        <w:t>.</w:t>
      </w:r>
    </w:p>
    <w:p w:rsidR="00FF4429" w:rsidRDefault="00FF4429" w:rsidP="00FF4429">
      <w:r>
        <w:lastRenderedPageBreak/>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FF4429" w:rsidRDefault="00FF4429" w:rsidP="00FF4429">
      <w:r>
        <w:t xml:space="preserve">В качестве содержательной и </w:t>
      </w:r>
      <w:proofErr w:type="spellStart"/>
      <w:r>
        <w:t>критериальной</w:t>
      </w:r>
      <w:proofErr w:type="spellEnd"/>
      <w:r>
        <w:t xml:space="preserve"> базы оценки выступают планируемые предметные результаты. 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FF4429" w:rsidRDefault="00FF4429" w:rsidP="00FF4429">
      <w: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w:t>
      </w:r>
    </w:p>
    <w:p w:rsidR="00FF4429" w:rsidRDefault="00FF4429" w:rsidP="00FF4429">
      <w:r>
        <w:t>При оценивании практических и контрольных работ обучающихся 1 класса можно использовать % уровни усвоения учебного материала:</w:t>
      </w:r>
    </w:p>
    <w:p w:rsidR="00FF4429" w:rsidRDefault="00FF4429" w:rsidP="00FF4429">
      <w:r>
        <w:t>от 0% до 30% - недопустимый уровень</w:t>
      </w:r>
    </w:p>
    <w:p w:rsidR="00FF4429" w:rsidRDefault="00FF4429" w:rsidP="00FF4429">
      <w:r>
        <w:t>от 30% до 40%: - низкий уровень</w:t>
      </w:r>
    </w:p>
    <w:p w:rsidR="00FF4429" w:rsidRDefault="00FF4429" w:rsidP="00FF4429">
      <w:r>
        <w:t>от 40% до 70% - необходимый уровень</w:t>
      </w:r>
    </w:p>
    <w:p w:rsidR="00FF4429" w:rsidRDefault="00FF4429" w:rsidP="00FF4429">
      <w:r>
        <w:t>от 70% до Р</w:t>
      </w:r>
      <w:proofErr w:type="gramStart"/>
      <w:r>
        <w:t>0</w:t>
      </w:r>
      <w:proofErr w:type="gramEnd"/>
      <w:r>
        <w:t>% - достаточный уровень</w:t>
      </w:r>
    </w:p>
    <w:p w:rsidR="00FF4429" w:rsidRDefault="00FF4429" w:rsidP="00FF4429">
      <w:r>
        <w:t>от 90 % до 100% - высокий уровень</w:t>
      </w:r>
    </w:p>
    <w:p w:rsidR="00FF4429" w:rsidRDefault="00FF4429" w:rsidP="00FF4429"/>
    <w:p w:rsidR="00FF4429" w:rsidRDefault="00FF4429" w:rsidP="00FF4429">
      <w:r>
        <w:t xml:space="preserve">Системная оценка личностных, </w:t>
      </w:r>
      <w:proofErr w:type="spellStart"/>
      <w:r>
        <w:t>метапредметных</w:t>
      </w:r>
      <w:proofErr w:type="spellEnd"/>
      <w:r>
        <w:t xml:space="preserve"> и предметных результатов реализуется в рамках накопительной системы - Портфеля достижений. Накопительная система Портфель достижений учащегося позволяет осуществить оценку динамики индивидуальных образовательных достижений ребёнка. Портфель достижений предполагает активное вовлечение учащихся и их родителей в оценочную деятельность. Формирование навыков рефлексии, самоанализа, самоконтроля, сам</w:t>
      </w:r>
      <w:proofErr w:type="gramStart"/>
      <w:r>
        <w:t>о-</w:t>
      </w:r>
      <w:proofErr w:type="gramEnd"/>
      <w:r>
        <w:t xml:space="preserve"> и </w:t>
      </w:r>
      <w:proofErr w:type="spellStart"/>
      <w:r>
        <w:t>взаимооценки</w:t>
      </w:r>
      <w:proofErr w:type="spellEnd"/>
      <w:r>
        <w:t xml:space="preserve">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FF4429" w:rsidRDefault="00FF4429" w:rsidP="00FF4429"/>
    <w:p w:rsidR="00FF4429" w:rsidRDefault="00FF4429" w:rsidP="00FF4429">
      <w:r>
        <w:t xml:space="preserve">Со 2 класса оценивание идет по </w:t>
      </w:r>
      <w:proofErr w:type="spellStart"/>
      <w:r>
        <w:t>четырехбальной</w:t>
      </w:r>
      <w:proofErr w:type="spellEnd"/>
      <w:r>
        <w:t xml:space="preserve"> системе оценивания.</w:t>
      </w:r>
    </w:p>
    <w:p w:rsidR="00FF4429" w:rsidRDefault="00FF4429" w:rsidP="00FF4429">
      <w:r>
        <w:t>5. Формы и сроки контроля.</w:t>
      </w:r>
    </w:p>
    <w:p w:rsidR="00FF4429" w:rsidRDefault="00FF4429" w:rsidP="00FF4429">
      <w:r>
        <w:t>5.1.  Для контроля и учета достижений обучающихся используются следующие формы:</w:t>
      </w:r>
    </w:p>
    <w:p w:rsidR="00FF4429" w:rsidRDefault="00FF4429" w:rsidP="00FF4429">
      <w:r>
        <w:t>Текущий контроль:</w:t>
      </w:r>
    </w:p>
    <w:p w:rsidR="00FF4429" w:rsidRDefault="00FF4429" w:rsidP="00FF4429"/>
    <w:p w:rsidR="00FF4429" w:rsidRDefault="00FF4429" w:rsidP="00FF4429">
      <w:r>
        <w:t>·  устный опрос;</w:t>
      </w:r>
    </w:p>
    <w:p w:rsidR="00FF4429" w:rsidRDefault="00FF4429" w:rsidP="00FF4429">
      <w:r>
        <w:t>·  самостоятельная работа;</w:t>
      </w:r>
    </w:p>
    <w:p w:rsidR="00FF4429" w:rsidRDefault="00FF4429" w:rsidP="00FF4429">
      <w:r>
        <w:t>·  списывание;</w:t>
      </w:r>
    </w:p>
    <w:p w:rsidR="00FF4429" w:rsidRDefault="00FF4429" w:rsidP="00FF4429">
      <w:r>
        <w:lastRenderedPageBreak/>
        <w:t>·  тестовая работа;</w:t>
      </w:r>
    </w:p>
    <w:p w:rsidR="00FF4429" w:rsidRDefault="00FF4429" w:rsidP="00FF4429">
      <w:r>
        <w:t>·  творческая работа;</w:t>
      </w:r>
    </w:p>
    <w:p w:rsidR="00FF4429" w:rsidRDefault="00FF4429" w:rsidP="00FF4429">
      <w:r>
        <w:t>·  диагностическая работа и др.</w:t>
      </w:r>
    </w:p>
    <w:p w:rsidR="00FF4429" w:rsidRDefault="00FF4429" w:rsidP="00FF4429">
      <w:r>
        <w:t>·  проверка чтения (способ чтения, темп, правильность, осознанность)</w:t>
      </w:r>
    </w:p>
    <w:p w:rsidR="00FF4429" w:rsidRDefault="00FF4429" w:rsidP="00FF4429">
      <w:r>
        <w:t xml:space="preserve">Промежуточная аттестация: итоговая оценка предметных и </w:t>
      </w:r>
      <w:proofErr w:type="spellStart"/>
      <w:r>
        <w:t>метапредметных</w:t>
      </w:r>
      <w:proofErr w:type="spellEnd"/>
      <w:r>
        <w:t xml:space="preserve"> результатов. Предметом итоговой оценки освоения обучающимися основной образовательной программы является выполнения итоговых работ - по русскому языку, математике и комплексной работы на </w:t>
      </w:r>
      <w:proofErr w:type="spellStart"/>
      <w:r>
        <w:t>межпредметной</w:t>
      </w:r>
      <w:proofErr w:type="spellEnd"/>
      <w:r>
        <w:t xml:space="preserve"> основе.</w:t>
      </w:r>
    </w:p>
    <w:p w:rsidR="00FF4429" w:rsidRDefault="00FF4429" w:rsidP="00FF4429">
      <w:r>
        <w:t>5.2  Текущий контроль успеваемости осуществляется педагогами в течение всего учебного года и осуществляет проверку знаний обучающихся в соответствии с учебной программой.</w:t>
      </w:r>
    </w:p>
    <w:p w:rsidR="00FF4429" w:rsidRDefault="00FF4429" w:rsidP="00FF4429">
      <w:r>
        <w:t>5.3</w:t>
      </w:r>
      <w:proofErr w:type="gramStart"/>
      <w:r>
        <w:t xml:space="preserve">  П</w:t>
      </w:r>
      <w:proofErr w:type="gramEnd"/>
      <w:r>
        <w:t>ри контроле педагоги имеют право на свободу выбора и использования методов оценки знаний обучающихся по своему предмету.</w:t>
      </w:r>
    </w:p>
    <w:p w:rsidR="00FF4429" w:rsidRDefault="00FF4429" w:rsidP="00FF4429">
      <w:r>
        <w:t>5.4. Педагоги обязаны ознакомить с системой текущего контроля  по своему предмету обучающихся и их родителей в начале учебного года.</w:t>
      </w:r>
    </w:p>
    <w:p w:rsidR="00FF4429" w:rsidRDefault="00FF4429" w:rsidP="00FF4429">
      <w:r>
        <w:t xml:space="preserve">5.5. Педагоги обязаны своевременно довести до </w:t>
      </w:r>
      <w:proofErr w:type="gramStart"/>
      <w:r>
        <w:t>обучающихся</w:t>
      </w:r>
      <w:proofErr w:type="gramEnd"/>
      <w:r>
        <w:t xml:space="preserve"> оценку текущего контроля, обосновав ее в присутствии всего класса и выставить оценку в классный журнал и дневник обучающегося.</w:t>
      </w:r>
    </w:p>
    <w:p w:rsidR="00FF4429" w:rsidRDefault="00FF4429" w:rsidP="00FF4429">
      <w:r>
        <w:t>5.6. Обучающимся, освобожденным на основании медицинской справки от занятий по физической культуре, не делается запись об освобождении. Оцениваются теоретические знания по предмету. Оценки по физической культуре выставляются за любые слагаемые программного материала (усвоение контрольного двигательного умения, домашнее задание).</w:t>
      </w:r>
    </w:p>
    <w:p w:rsidR="00090FCC" w:rsidRDefault="00FF4429" w:rsidP="00FF4429">
      <w:r>
        <w:t xml:space="preserve">5.7. </w:t>
      </w:r>
      <w:proofErr w:type="gramStart"/>
      <w:r>
        <w:t>Обучающемуся</w:t>
      </w:r>
      <w:proofErr w:type="gramEnd"/>
      <w:r>
        <w:t>, пропустившему 75% учебных занятий в течение  полугодия, может быть выставлена промежуточная итоговая  оценка только после успешной сдачи зачета (форму и дату зачета утверждает педагогический совет).</w:t>
      </w:r>
    </w:p>
    <w:p w:rsidR="00FF4429" w:rsidRDefault="00FF4429" w:rsidP="00FF4429">
      <w:r>
        <w:t xml:space="preserve">5.8. Ответственность за прохождение пропущенного учебного материала возлагается </w:t>
      </w:r>
      <w:proofErr w:type="gramStart"/>
      <w:r>
        <w:t>на</w:t>
      </w:r>
      <w:proofErr w:type="gramEnd"/>
      <w:r>
        <w:t xml:space="preserve"> </w:t>
      </w:r>
      <w:proofErr w:type="gramStart"/>
      <w:r>
        <w:t>обучающегося</w:t>
      </w:r>
      <w:proofErr w:type="gramEnd"/>
      <w:r>
        <w:t>, его родителей (законных представителей) и школу.</w:t>
      </w:r>
    </w:p>
    <w:p w:rsidR="00FF4429" w:rsidRDefault="00FF4429" w:rsidP="00FF4429">
      <w:r>
        <w:t xml:space="preserve">5.9.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FF4429" w:rsidRDefault="00FF4429" w:rsidP="00FF4429">
      <w:r>
        <w:t xml:space="preserve">5.10  </w:t>
      </w:r>
      <w:proofErr w:type="gramStart"/>
      <w:r>
        <w:t>Обучающиеся</w:t>
      </w:r>
      <w:proofErr w:type="gramEnd"/>
      <w:r>
        <w:t xml:space="preserve"> обязаны ликвидировать академическую задолженность.</w:t>
      </w:r>
    </w:p>
    <w:p w:rsidR="00FF4429" w:rsidRDefault="00FF4429" w:rsidP="00FF4429"/>
    <w:p w:rsidR="00FF4429" w:rsidRDefault="00FF4429" w:rsidP="00FF4429">
      <w:r>
        <w:t xml:space="preserve">5.11  </w:t>
      </w:r>
      <w:r w:rsidR="00056A1E">
        <w:t>МКОУ «</w:t>
      </w:r>
      <w:proofErr w:type="spellStart"/>
      <w:r w:rsidR="00056A1E">
        <w:t>Верхнекаранайская</w:t>
      </w:r>
      <w:proofErr w:type="spellEnd"/>
      <w:r w:rsidR="00056A1E">
        <w:t xml:space="preserve"> СОШ»</w:t>
      </w:r>
      <w:proofErr w:type="gramStart"/>
      <w:r w:rsidR="00056A1E">
        <w:t>.</w:t>
      </w:r>
      <w:proofErr w:type="gramEnd"/>
      <w:r w:rsidR="00056A1E">
        <w:t xml:space="preserve"> </w:t>
      </w:r>
      <w:proofErr w:type="gramStart"/>
      <w:r>
        <w:t>р</w:t>
      </w:r>
      <w:proofErr w:type="gramEnd"/>
      <w:r>
        <w:t>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 создать условия обучающемуся для ликвидации академической задолженности и обеспечить контроль за своевременностью ее ликвидации.</w:t>
      </w:r>
    </w:p>
    <w:p w:rsidR="00FF4429" w:rsidRDefault="00FF4429" w:rsidP="00FF4429">
      <w:r>
        <w:lastRenderedPageBreak/>
        <w:t xml:space="preserve">5.12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w:t>
      </w:r>
      <w:r w:rsidR="00056A1E">
        <w:t>МКОУ «</w:t>
      </w:r>
      <w:proofErr w:type="spellStart"/>
      <w:r w:rsidR="00056A1E">
        <w:t>Верхнекаранайская</w:t>
      </w:r>
      <w:proofErr w:type="spellEnd"/>
      <w:r w:rsidR="00056A1E">
        <w:t xml:space="preserve"> СОШ»</w:t>
      </w:r>
      <w:proofErr w:type="gramStart"/>
      <w:r w:rsidR="00056A1E">
        <w:t>.</w:t>
      </w:r>
      <w:r>
        <w:t>в</w:t>
      </w:r>
      <w:proofErr w:type="gramEnd"/>
      <w:r>
        <w:t xml:space="preserve"> пределах одного года с момента образования академической задолженности. В указанный период не включается время болезни.</w:t>
      </w:r>
    </w:p>
    <w:p w:rsidR="00FF4429" w:rsidRDefault="00FF4429" w:rsidP="00FF4429">
      <w:r>
        <w:t xml:space="preserve">5.13  Для проведения промежуточной аттестации во второй раз </w:t>
      </w:r>
      <w:r w:rsidR="00056A1E">
        <w:t>МКОУ «</w:t>
      </w:r>
      <w:proofErr w:type="spellStart"/>
      <w:r w:rsidR="00056A1E">
        <w:t>Верхнекаранайская</w:t>
      </w:r>
      <w:proofErr w:type="spellEnd"/>
      <w:r w:rsidR="00056A1E">
        <w:t xml:space="preserve"> СОШ»</w:t>
      </w:r>
      <w:proofErr w:type="gramStart"/>
      <w:r w:rsidR="00056A1E">
        <w:t>.</w:t>
      </w:r>
      <w:proofErr w:type="gramEnd"/>
      <w:r w:rsidR="00056A1E">
        <w:t xml:space="preserve"> </w:t>
      </w:r>
      <w:proofErr w:type="gramStart"/>
      <w:r>
        <w:t>с</w:t>
      </w:r>
      <w:proofErr w:type="gramEnd"/>
      <w:r>
        <w:t>оздается комиссия.</w:t>
      </w:r>
    </w:p>
    <w:p w:rsidR="00FF4429" w:rsidRDefault="00FF4429" w:rsidP="00FF4429">
      <w:proofErr w:type="gramStart"/>
      <w:r>
        <w:t>5.14  Плата с обучающегося за прохождение промежуточной аттестации не взимается.</w:t>
      </w:r>
      <w:proofErr w:type="gramEnd"/>
    </w:p>
    <w:p w:rsidR="00FF4429" w:rsidRDefault="00FF4429" w:rsidP="00FF4429">
      <w:r>
        <w:t>5.15</w:t>
      </w:r>
      <w:proofErr w:type="gramStart"/>
      <w:r>
        <w:t xml:space="preserve">  В</w:t>
      </w:r>
      <w:proofErr w:type="gramEnd"/>
      <w:r>
        <w:t xml:space="preserve"> конце учебного года выставляются итоговые годовые оценки по предметам обязательной части (федерального компонента) учебного плана. Оценивание предметов в части, формируемой участниками учебного процесса (регионального и школьного компонента) регламентируется рабочими программами педагога.</w:t>
      </w:r>
    </w:p>
    <w:p w:rsidR="00FF4429" w:rsidRDefault="00FF4429" w:rsidP="00FF4429">
      <w:r>
        <w:t>5.16  Четвертные и годовые отметки выставляются в срок согласно приказу об окончании учебного периода.</w:t>
      </w:r>
    </w:p>
    <w:p w:rsidR="00FF4429" w:rsidRDefault="00FF4429" w:rsidP="00FF4429">
      <w:r>
        <w:t>5.17  Годовая отметка выставляется на основании четвертных отметок по предмету (среднее арифметическое).</w:t>
      </w:r>
    </w:p>
    <w:p w:rsidR="00FF4429" w:rsidRDefault="00FF4429" w:rsidP="00FF4429">
      <w:r>
        <w:t xml:space="preserve">Россия как есть </w:t>
      </w:r>
    </w:p>
    <w:p w:rsidR="00FF4429" w:rsidRDefault="00FF4429" w:rsidP="00FF4429">
      <w:r>
        <w:t xml:space="preserve">Царская Россия </w:t>
      </w:r>
    </w:p>
    <w:p w:rsidR="00FF4429" w:rsidRDefault="00FF4429" w:rsidP="00FF4429">
      <w:r>
        <w:t xml:space="preserve">Экзотические торты </w:t>
      </w:r>
    </w:p>
    <w:p w:rsidR="00FF4429" w:rsidRDefault="00FF4429" w:rsidP="00FF4429">
      <w:r>
        <w:t xml:space="preserve">Афоризмы </w:t>
      </w:r>
      <w:proofErr w:type="gramStart"/>
      <w:r>
        <w:t>мудрых</w:t>
      </w:r>
      <w:proofErr w:type="gramEnd"/>
      <w:r>
        <w:t xml:space="preserve"> </w:t>
      </w:r>
    </w:p>
    <w:p w:rsidR="00FF4429" w:rsidRDefault="00FF4429" w:rsidP="00FF4429">
      <w:r>
        <w:t xml:space="preserve">Изумительные корабли </w:t>
      </w:r>
    </w:p>
    <w:p w:rsidR="00FF4429" w:rsidRDefault="00FF4429" w:rsidP="00FF4429">
      <w:r>
        <w:t>5.18</w:t>
      </w:r>
      <w:proofErr w:type="gramStart"/>
      <w:r>
        <w:t xml:space="preserve">  В</w:t>
      </w:r>
      <w:proofErr w:type="gramEnd"/>
      <w:r>
        <w:t xml:space="preserve"> личные дела выставляется годовая оценка, переведенная в 4-балльную систему, ввиду 4-балльной системы оценивания в среднем и старшем звене:</w:t>
      </w:r>
    </w:p>
    <w:p w:rsidR="00FF4429" w:rsidRDefault="00FF4429" w:rsidP="00FF4429">
      <w:r>
        <w:t>5-балльная</w:t>
      </w:r>
    </w:p>
    <w:p w:rsidR="00FF4429" w:rsidRDefault="00FF4429" w:rsidP="00FF4429">
      <w:r>
        <w:t>оценка «5»</w:t>
      </w:r>
    </w:p>
    <w:p w:rsidR="00FF4429" w:rsidRDefault="00FF4429" w:rsidP="00FF4429">
      <w:r>
        <w:t>оценка «4»</w:t>
      </w:r>
    </w:p>
    <w:p w:rsidR="00FF4429" w:rsidRDefault="00FF4429" w:rsidP="00FF4429">
      <w:r>
        <w:t>оценка «3»</w:t>
      </w:r>
    </w:p>
    <w:p w:rsidR="00FF4429" w:rsidRDefault="00FF4429" w:rsidP="00FF4429">
      <w:r>
        <w:t>оценка «2»</w:t>
      </w:r>
    </w:p>
    <w:p w:rsidR="00FF4429" w:rsidRDefault="00FF4429" w:rsidP="00FF4429">
      <w:r>
        <w:t xml:space="preserve">6. Итоговая оценка выпускника при переходе </w:t>
      </w:r>
      <w:proofErr w:type="gramStart"/>
      <w:r>
        <w:t>от</w:t>
      </w:r>
      <w:proofErr w:type="gramEnd"/>
      <w:r>
        <w:t xml:space="preserve"> начального к основному общему образованию.</w:t>
      </w:r>
    </w:p>
    <w:p w:rsidR="00FF4429" w:rsidRDefault="00FF4429" w:rsidP="00FF4429"/>
    <w:p w:rsidR="00FF4429" w:rsidRDefault="00FF4429" w:rsidP="00FF4429">
      <w:r>
        <w:t>6.1</w:t>
      </w:r>
      <w:proofErr w:type="gramStart"/>
      <w:r>
        <w:t xml:space="preserve"> Н</w:t>
      </w:r>
      <w:proofErr w:type="gramEnd"/>
      <w:r>
        <w:t xml:space="preserve">а итоговую оценку на ступени НОО,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w:t>
      </w:r>
      <w:proofErr w:type="spellStart"/>
      <w:r>
        <w:t>метапредметные</w:t>
      </w:r>
      <w:proofErr w:type="spellEnd"/>
      <w:r>
        <w:t xml:space="preserve"> результаты.</w:t>
      </w:r>
    </w:p>
    <w:p w:rsidR="00FF4429" w:rsidRDefault="00FF4429" w:rsidP="00FF4429">
      <w:r>
        <w:t>6.2</w:t>
      </w:r>
      <w:proofErr w:type="gramStart"/>
      <w:r>
        <w:t xml:space="preserve"> Д</w:t>
      </w:r>
      <w:proofErr w:type="gramEnd"/>
      <w:r>
        <w:t>ля принятия решения о возможности продолжения обучения на следующей ступени используются результаты итоговой оценки выпускника начального звена.</w:t>
      </w:r>
    </w:p>
    <w:p w:rsidR="00FF4429" w:rsidRDefault="00FF4429" w:rsidP="00FF4429">
      <w:r>
        <w:lastRenderedPageBreak/>
        <w:t xml:space="preserve">6.3  Итоговая  оценка  формируется  на  основе  накопленной оценки,  по  всем учебным предметам и оценок за выполнение трех итоговых работ (русскому языку, математике, комплексной работе на </w:t>
      </w:r>
      <w:proofErr w:type="spellStart"/>
      <w:r>
        <w:t>межпредметной</w:t>
      </w:r>
      <w:proofErr w:type="spellEnd"/>
      <w:r>
        <w:t xml:space="preserve"> основе), а также оценки, зафиксированной в </w:t>
      </w:r>
      <w:proofErr w:type="spellStart"/>
      <w:r>
        <w:t>портфолио</w:t>
      </w:r>
      <w:proofErr w:type="spellEnd"/>
      <w:r>
        <w:t xml:space="preserve"> достижений.</w:t>
      </w:r>
    </w:p>
    <w:p w:rsidR="00FF4429" w:rsidRDefault="00FF4429" w:rsidP="00FF4429">
      <w:r>
        <w:t>6.4 Итоговая оценка  достижений планируемых результатов фиксирует достижение на трех уровнях:</w:t>
      </w:r>
    </w:p>
    <w:p w:rsidR="00FF4429" w:rsidRDefault="00FF4429" w:rsidP="00FF4429">
      <w:r>
        <w:t>• оптимальный уровень - на «хорошо» и «отлично» усвоил опорную систему</w:t>
      </w:r>
    </w:p>
    <w:p w:rsidR="00FF4429" w:rsidRDefault="00FF4429" w:rsidP="00FF4429">
      <w:r>
        <w:t xml:space="preserve">знаний  по  всем  предметами  и  овладел  </w:t>
      </w:r>
      <w:proofErr w:type="spellStart"/>
      <w:r>
        <w:t>метапредметными</w:t>
      </w:r>
      <w:proofErr w:type="spellEnd"/>
      <w:r>
        <w:t xml:space="preserve"> действиями, выполнения итоговых работ на базовом уровне  не менее 65% заданий базового уровня и не менее 50% за выполнение заданий на повышенном уровне;</w:t>
      </w:r>
    </w:p>
    <w:p w:rsidR="00FF4429" w:rsidRDefault="00FF4429" w:rsidP="00FF4429">
      <w:r>
        <w:t xml:space="preserve">• допустимый уровень - усвоил опорную систему </w:t>
      </w:r>
      <w:proofErr w:type="gramStart"/>
      <w:r>
        <w:t>знании</w:t>
      </w:r>
      <w:proofErr w:type="gramEnd"/>
      <w:r>
        <w:t xml:space="preserve"> по всем предметами и овладел </w:t>
      </w:r>
      <w:proofErr w:type="spellStart"/>
      <w:r>
        <w:t>метапредметными</w:t>
      </w:r>
      <w:proofErr w:type="spellEnd"/>
      <w:r>
        <w:t xml:space="preserve"> действиями, выполнения итоговых работ на базовом уровне не менее 50%;</w:t>
      </w:r>
    </w:p>
    <w:p w:rsidR="00FF4429" w:rsidRDefault="00FF4429" w:rsidP="00FF4429"/>
    <w:p w:rsidR="00FF4429" w:rsidRDefault="00FF4429" w:rsidP="00FF4429">
      <w:r>
        <w:t>• недопустимый уровень - не достигнуты планируемые результаты по всем</w:t>
      </w:r>
    </w:p>
    <w:p w:rsidR="00FF4429" w:rsidRDefault="00FF4429" w:rsidP="00FF4429">
      <w:r>
        <w:t xml:space="preserve">основным разделам учебной программы и результаты выполнения </w:t>
      </w:r>
      <w:proofErr w:type="gramStart"/>
      <w:r>
        <w:t>итоговых</w:t>
      </w:r>
      <w:proofErr w:type="gramEnd"/>
    </w:p>
    <w:p w:rsidR="00FF4429" w:rsidRDefault="00FF4429" w:rsidP="00FF4429">
      <w:r>
        <w:t>работ - менее 50% заданий базового уровня.</w:t>
      </w:r>
    </w:p>
    <w:p w:rsidR="00FF4429" w:rsidRDefault="00FF4429" w:rsidP="00FF4429">
      <w:r>
        <w:t>6.5 Педагогический совет принимает решение об успешном освоении</w:t>
      </w:r>
    </w:p>
    <w:p w:rsidR="00FF4429" w:rsidRDefault="00FF4429" w:rsidP="00FF4429">
      <w:proofErr w:type="gramStart"/>
      <w:r>
        <w:t>обучающимися</w:t>
      </w:r>
      <w:proofErr w:type="gramEnd"/>
      <w:r>
        <w:t xml:space="preserve"> ООП НОО и переводе на следующую ступень обучения.</w:t>
      </w:r>
    </w:p>
    <w:p w:rsidR="00FF4429" w:rsidRDefault="00FF4429" w:rsidP="00FF4429">
      <w:r>
        <w:t>6.6 Администрация информирует Управление образованием о количестве учащихся, завершивших обучение на ступени НОО и переведенных на следующую ступень.</w:t>
      </w:r>
    </w:p>
    <w:p w:rsidR="00FF4429" w:rsidRDefault="00FF4429" w:rsidP="00FF4429">
      <w:r>
        <w:t xml:space="preserve">6.7 Решение о переводе </w:t>
      </w:r>
      <w:proofErr w:type="gramStart"/>
      <w:r>
        <w:t>обучающегося</w:t>
      </w:r>
      <w:proofErr w:type="gramEnd"/>
      <w:r>
        <w:t xml:space="preserve"> принимается одновременно с рассмотрением и утверждением характеристики обучающихся.</w:t>
      </w:r>
    </w:p>
    <w:p w:rsidR="00FF4429" w:rsidRDefault="00FF4429" w:rsidP="00FF4429">
      <w:r>
        <w:t>6.8</w:t>
      </w:r>
      <w:proofErr w:type="gramStart"/>
      <w:r>
        <w:t xml:space="preserve"> Е</w:t>
      </w:r>
      <w:proofErr w:type="gramEnd"/>
      <w:r>
        <w:t>сли  полученные обучающимися итоговые оценки не позволяют сделать вывод о достижении планируемых результатов, решение о переводе принимается педагогическим советом с учетом динамики образовательных достижений выпускника.</w:t>
      </w:r>
    </w:p>
    <w:p w:rsidR="0084606B" w:rsidRDefault="0084606B" w:rsidP="00FF4429"/>
    <w:sectPr w:rsidR="0084606B" w:rsidSect="008460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F4429"/>
    <w:rsid w:val="00056A1E"/>
    <w:rsid w:val="00090FCC"/>
    <w:rsid w:val="000F70ED"/>
    <w:rsid w:val="001D7475"/>
    <w:rsid w:val="00464C71"/>
    <w:rsid w:val="00484B69"/>
    <w:rsid w:val="006A0475"/>
    <w:rsid w:val="007D0B10"/>
    <w:rsid w:val="0084606B"/>
    <w:rsid w:val="00A93AB9"/>
    <w:rsid w:val="00CF40F3"/>
    <w:rsid w:val="00EF672C"/>
    <w:rsid w:val="00FF4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0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2953</Words>
  <Characters>16836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54545454</cp:lastModifiedBy>
  <cp:revision>13</cp:revision>
  <dcterms:created xsi:type="dcterms:W3CDTF">2015-09-03T13:55:00Z</dcterms:created>
  <dcterms:modified xsi:type="dcterms:W3CDTF">2019-09-08T15:47:00Z</dcterms:modified>
</cp:coreProperties>
</file>